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1E07" w:rsidRPr="00A87712" w:rsidRDefault="009D6A98" w:rsidP="00A87712">
      <w:pPr>
        <w:pStyle w:val="1"/>
        <w:spacing w:before="120"/>
        <w:jc w:val="center"/>
        <w:rPr>
          <w:rFonts w:ascii="Times New Roman" w:hAnsi="Times New Roman" w:cs="Times New Roman"/>
          <w:smallCaps/>
          <w:color w:val="000000"/>
          <w:sz w:val="24"/>
          <w:szCs w:val="24"/>
          <w:lang w:val="uk-UA"/>
        </w:rPr>
      </w:pPr>
      <w:r w:rsidRPr="004C2789">
        <w:rPr>
          <w:rFonts w:ascii="UkrainianBaltica" w:hAnsi="UkrainianBaltica"/>
          <w:noProof/>
          <w:color w:val="000000"/>
          <w:bdr w:val="none" w:sz="0" w:space="0" w:color="auto" w:frame="1"/>
        </w:rPr>
        <w:drawing>
          <wp:inline distT="0" distB="0" distL="0" distR="0" wp14:anchorId="2E4A833A" wp14:editId="7B990A74">
            <wp:extent cx="438150" cy="609600"/>
            <wp:effectExtent l="0" t="0" r="0" b="0"/>
            <wp:docPr id="2" name="Рисунок 2" descr="https://lh7-us.googleusercontent.com/xGIv4mslw8DJ7UcXXQ8voE1I5ksXf7Id5FQCA7W7EUg8QrqiX-f8VxIlk_Wo4oS1g6vHQow1egyzWb3u5nCYV_Fcgg-uEaPxZ7Bd_n7eRBsU6Pf4v8K3_kHdiSKiHdwJjyv7mm2QZZxJVO50Z-vI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us.googleusercontent.com/xGIv4mslw8DJ7UcXXQ8voE1I5ksXf7Id5FQCA7W7EUg8QrqiX-f8VxIlk_Wo4oS1g6vHQow1egyzWb3u5nCYV_Fcgg-uEaPxZ7Bd_n7eRBsU6Pf4v8K3_kHdiSKiHdwJjyv7mm2QZZxJVO50Z-vIxQ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D6A98" w:rsidRPr="004C2789" w:rsidRDefault="009D6A98" w:rsidP="009D6A98">
      <w:pPr>
        <w:spacing w:before="180" w:after="360"/>
        <w:jc w:val="center"/>
        <w:rPr>
          <w:b/>
          <w:color w:val="000000"/>
          <w:sz w:val="28"/>
          <w:szCs w:val="28"/>
          <w:lang w:val="uk-UA"/>
        </w:rPr>
      </w:pPr>
      <w:r w:rsidRPr="004C2789">
        <w:rPr>
          <w:b/>
          <w:color w:val="000000"/>
          <w:sz w:val="28"/>
          <w:szCs w:val="28"/>
          <w:lang w:val="uk-UA"/>
        </w:rPr>
        <w:t>ІЧНЯНСЬКА  МІСЬКА РАДА</w:t>
      </w:r>
    </w:p>
    <w:p w:rsidR="009D6A98" w:rsidRPr="004C2789" w:rsidRDefault="009D6A98" w:rsidP="009D6A98">
      <w:pPr>
        <w:spacing w:before="180" w:after="360"/>
        <w:jc w:val="center"/>
        <w:rPr>
          <w:b/>
          <w:smallCaps/>
          <w:sz w:val="32"/>
          <w:szCs w:val="32"/>
          <w:lang w:val="uk-UA"/>
        </w:rPr>
      </w:pPr>
      <w:r w:rsidRPr="004C2789">
        <w:rPr>
          <w:b/>
          <w:smallCaps/>
          <w:color w:val="000000"/>
          <w:sz w:val="32"/>
          <w:szCs w:val="32"/>
          <w:lang w:val="uk-UA"/>
        </w:rPr>
        <w:t xml:space="preserve">РОЗПОРЯДЖЕННЯ </w:t>
      </w:r>
    </w:p>
    <w:p w:rsidR="009D6A98" w:rsidRPr="004C2789" w:rsidRDefault="00233687" w:rsidP="00634739">
      <w:pPr>
        <w:spacing w:before="180" w:after="360"/>
        <w:jc w:val="right"/>
        <w:rPr>
          <w:b/>
          <w:smallCaps/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</w:t>
      </w:r>
      <w:r w:rsidR="00D8544F" w:rsidRPr="008A7158">
        <w:rPr>
          <w:sz w:val="28"/>
          <w:szCs w:val="28"/>
          <w:lang w:val="uk-UA"/>
        </w:rPr>
        <w:t>8</w:t>
      </w:r>
      <w:r w:rsidR="001E4175">
        <w:rPr>
          <w:sz w:val="28"/>
          <w:szCs w:val="28"/>
          <w:lang w:val="uk-UA"/>
        </w:rPr>
        <w:t xml:space="preserve"> </w:t>
      </w:r>
      <w:r w:rsidR="000137B6">
        <w:rPr>
          <w:sz w:val="28"/>
          <w:szCs w:val="28"/>
          <w:lang w:val="uk-UA"/>
        </w:rPr>
        <w:t>квітня</w:t>
      </w:r>
      <w:r w:rsidR="003006E5">
        <w:rPr>
          <w:sz w:val="28"/>
          <w:szCs w:val="28"/>
          <w:lang w:val="uk-UA"/>
        </w:rPr>
        <w:t xml:space="preserve"> 2024 року</w:t>
      </w:r>
      <w:r w:rsidR="00634739">
        <w:rPr>
          <w:sz w:val="28"/>
          <w:szCs w:val="28"/>
          <w:lang w:val="uk-UA"/>
        </w:rPr>
        <w:t xml:space="preserve">   </w:t>
      </w:r>
      <w:r w:rsidR="009D6A98" w:rsidRPr="004C2789">
        <w:rPr>
          <w:sz w:val="28"/>
          <w:szCs w:val="28"/>
          <w:lang w:val="uk-UA"/>
        </w:rPr>
        <w:t xml:space="preserve">                          м. Ічня</w:t>
      </w:r>
      <w:r w:rsidR="009D6A98" w:rsidRPr="004C2789">
        <w:rPr>
          <w:b/>
          <w:smallCaps/>
          <w:color w:val="000000"/>
          <w:sz w:val="28"/>
          <w:szCs w:val="28"/>
          <w:lang w:val="uk-UA"/>
        </w:rPr>
        <w:t xml:space="preserve">     </w:t>
      </w:r>
      <w:r w:rsidR="00634739">
        <w:rPr>
          <w:b/>
          <w:smallCaps/>
          <w:color w:val="000000"/>
          <w:sz w:val="28"/>
          <w:szCs w:val="28"/>
          <w:lang w:val="uk-UA"/>
        </w:rPr>
        <w:t xml:space="preserve">     </w:t>
      </w:r>
      <w:r w:rsidR="009D6A98" w:rsidRPr="004C2789">
        <w:rPr>
          <w:b/>
          <w:smallCaps/>
          <w:color w:val="000000"/>
          <w:sz w:val="28"/>
          <w:szCs w:val="28"/>
          <w:lang w:val="uk-UA"/>
        </w:rPr>
        <w:t xml:space="preserve">                                                 </w:t>
      </w:r>
      <w:r w:rsidR="00AC46A2">
        <w:rPr>
          <w:b/>
          <w:smallCaps/>
          <w:color w:val="000000"/>
          <w:sz w:val="28"/>
          <w:szCs w:val="28"/>
          <w:lang w:val="uk-UA"/>
        </w:rPr>
        <w:t xml:space="preserve">        </w:t>
      </w:r>
      <w:r w:rsidR="009D6A98" w:rsidRPr="004C2789">
        <w:rPr>
          <w:b/>
          <w:smallCaps/>
          <w:color w:val="000000"/>
          <w:sz w:val="28"/>
          <w:szCs w:val="28"/>
          <w:lang w:val="uk-UA"/>
        </w:rPr>
        <w:t xml:space="preserve">  </w:t>
      </w:r>
      <w:r w:rsidR="009D6A98" w:rsidRPr="00AC46A2">
        <w:rPr>
          <w:smallCaps/>
          <w:color w:val="000000"/>
          <w:sz w:val="28"/>
          <w:szCs w:val="28"/>
          <w:lang w:val="uk-UA"/>
        </w:rPr>
        <w:t>№</w:t>
      </w:r>
      <w:r w:rsidR="00D8544F">
        <w:rPr>
          <w:smallCaps/>
          <w:color w:val="000000"/>
          <w:sz w:val="28"/>
          <w:szCs w:val="28"/>
          <w:lang w:val="uk-UA"/>
        </w:rPr>
        <w:t xml:space="preserve"> 8</w:t>
      </w:r>
      <w:r w:rsidR="00D8544F" w:rsidRPr="008A7158">
        <w:rPr>
          <w:smallCaps/>
          <w:color w:val="000000"/>
          <w:sz w:val="28"/>
          <w:szCs w:val="28"/>
          <w:lang w:val="uk-UA"/>
        </w:rPr>
        <w:t>8</w:t>
      </w:r>
      <w:r w:rsidR="00AC46A2" w:rsidRPr="00AC46A2">
        <w:rPr>
          <w:smallCaps/>
          <w:color w:val="000000"/>
          <w:sz w:val="28"/>
          <w:szCs w:val="28"/>
          <w:lang w:val="uk-UA"/>
        </w:rPr>
        <w:t xml:space="preserve"> </w:t>
      </w:r>
    </w:p>
    <w:p w:rsidR="009D6A98" w:rsidRDefault="009D6A98" w:rsidP="009D6A98">
      <w:pPr>
        <w:pStyle w:val="a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 w:rsidRPr="004C2789">
        <w:rPr>
          <w:b/>
          <w:bCs/>
          <w:color w:val="000000"/>
          <w:sz w:val="28"/>
          <w:szCs w:val="28"/>
        </w:rPr>
        <w:t>Про ст</w:t>
      </w:r>
      <w:r w:rsidR="00D8544F">
        <w:rPr>
          <w:b/>
          <w:bCs/>
          <w:color w:val="000000"/>
          <w:sz w:val="28"/>
          <w:szCs w:val="28"/>
        </w:rPr>
        <w:t>ворення комісії для обстеження</w:t>
      </w:r>
    </w:p>
    <w:p w:rsidR="00D8544F" w:rsidRDefault="00D8544F" w:rsidP="009D6A98">
      <w:pPr>
        <w:pStyle w:val="a5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підтоплених домогосподарств по вул.</w:t>
      </w:r>
    </w:p>
    <w:p w:rsidR="00D8544F" w:rsidRPr="004C2789" w:rsidRDefault="00D8544F" w:rsidP="009D6A98">
      <w:pPr>
        <w:pStyle w:val="a5"/>
        <w:spacing w:before="0" w:beforeAutospacing="0" w:after="0" w:afterAutospacing="0"/>
      </w:pPr>
      <w:r>
        <w:rPr>
          <w:b/>
          <w:bCs/>
          <w:color w:val="000000"/>
          <w:sz w:val="28"/>
          <w:szCs w:val="28"/>
        </w:rPr>
        <w:t xml:space="preserve">Скоропадських та Коваля </w:t>
      </w:r>
    </w:p>
    <w:p w:rsidR="009D6A98" w:rsidRPr="004C2789" w:rsidRDefault="009D6A98" w:rsidP="009D6A98">
      <w:pPr>
        <w:jc w:val="both"/>
        <w:rPr>
          <w:b/>
          <w:sz w:val="28"/>
          <w:szCs w:val="28"/>
          <w:lang w:val="uk-UA"/>
        </w:rPr>
      </w:pPr>
    </w:p>
    <w:p w:rsidR="009D6A98" w:rsidRPr="00232CDF" w:rsidRDefault="00D117A2" w:rsidP="003F23E8">
      <w:pPr>
        <w:pStyle w:val="a5"/>
        <w:spacing w:before="60" w:beforeAutospacing="0" w:after="60" w:afterAutospacing="0"/>
        <w:ind w:right="-142" w:firstLine="567"/>
        <w:jc w:val="both"/>
        <w:rPr>
          <w:sz w:val="28"/>
          <w:szCs w:val="28"/>
        </w:rPr>
      </w:pPr>
      <w:r w:rsidRPr="004C2789">
        <w:rPr>
          <w:sz w:val="28"/>
          <w:szCs w:val="28"/>
        </w:rPr>
        <w:t>На підставі звернення</w:t>
      </w:r>
      <w:r w:rsidR="00D8544F">
        <w:rPr>
          <w:sz w:val="28"/>
          <w:szCs w:val="28"/>
        </w:rPr>
        <w:t xml:space="preserve"> громадян</w:t>
      </w:r>
      <w:r w:rsidR="003F23E8">
        <w:rPr>
          <w:sz w:val="28"/>
          <w:szCs w:val="28"/>
        </w:rPr>
        <w:t xml:space="preserve"> </w:t>
      </w:r>
      <w:proofErr w:type="spellStart"/>
      <w:r w:rsidR="003F23E8">
        <w:rPr>
          <w:sz w:val="28"/>
          <w:szCs w:val="28"/>
        </w:rPr>
        <w:t>Жоги</w:t>
      </w:r>
      <w:proofErr w:type="spellEnd"/>
      <w:r w:rsidR="003F23E8">
        <w:rPr>
          <w:sz w:val="28"/>
          <w:szCs w:val="28"/>
        </w:rPr>
        <w:t xml:space="preserve"> Валентини Олександрівни та </w:t>
      </w:r>
      <w:proofErr w:type="spellStart"/>
      <w:r w:rsidR="003F23E8">
        <w:rPr>
          <w:sz w:val="28"/>
          <w:szCs w:val="28"/>
        </w:rPr>
        <w:t>Бортнік</w:t>
      </w:r>
      <w:proofErr w:type="spellEnd"/>
      <w:r w:rsidR="003F23E8">
        <w:rPr>
          <w:sz w:val="28"/>
          <w:szCs w:val="28"/>
        </w:rPr>
        <w:t xml:space="preserve"> Тетяни Григорівни</w:t>
      </w:r>
      <w:r w:rsidR="00D8544F">
        <w:rPr>
          <w:sz w:val="28"/>
          <w:szCs w:val="28"/>
        </w:rPr>
        <w:t>, що проживають в м. Ічня, вул. Скоропадських та</w:t>
      </w:r>
      <w:r w:rsidR="002C7F37">
        <w:rPr>
          <w:sz w:val="28"/>
          <w:szCs w:val="28"/>
        </w:rPr>
        <w:t xml:space="preserve"> вул.</w:t>
      </w:r>
      <w:r w:rsidR="00D8544F">
        <w:rPr>
          <w:sz w:val="28"/>
          <w:szCs w:val="28"/>
        </w:rPr>
        <w:t xml:space="preserve"> Коваля, щодо підтоплення їх домогосподарств</w:t>
      </w:r>
      <w:r w:rsidR="002C7F37">
        <w:rPr>
          <w:sz w:val="28"/>
          <w:szCs w:val="28"/>
        </w:rPr>
        <w:t xml:space="preserve"> через </w:t>
      </w:r>
      <w:proofErr w:type="spellStart"/>
      <w:r w:rsidR="003F23E8" w:rsidRPr="003F23E8">
        <w:rPr>
          <w:sz w:val="28"/>
          <w:szCs w:val="28"/>
        </w:rPr>
        <w:t>нефункціонування</w:t>
      </w:r>
      <w:proofErr w:type="spellEnd"/>
      <w:r w:rsidR="003F23E8" w:rsidRPr="003F23E8">
        <w:rPr>
          <w:sz w:val="28"/>
          <w:szCs w:val="28"/>
        </w:rPr>
        <w:t xml:space="preserve"> </w:t>
      </w:r>
      <w:r w:rsidR="00D8544F">
        <w:rPr>
          <w:sz w:val="28"/>
          <w:szCs w:val="28"/>
        </w:rPr>
        <w:t>водовідвідного каналу</w:t>
      </w:r>
      <w:r w:rsidR="003F23E8">
        <w:rPr>
          <w:sz w:val="28"/>
          <w:szCs w:val="28"/>
        </w:rPr>
        <w:t xml:space="preserve"> </w:t>
      </w:r>
      <w:r w:rsidR="002C7F37">
        <w:rPr>
          <w:sz w:val="28"/>
          <w:szCs w:val="28"/>
        </w:rPr>
        <w:t xml:space="preserve">внаслідок </w:t>
      </w:r>
      <w:r w:rsidR="003F23E8">
        <w:rPr>
          <w:sz w:val="28"/>
          <w:szCs w:val="28"/>
        </w:rPr>
        <w:t>його засмічення</w:t>
      </w:r>
      <w:r w:rsidR="00D8544F">
        <w:rPr>
          <w:sz w:val="28"/>
          <w:szCs w:val="28"/>
        </w:rPr>
        <w:t xml:space="preserve"> </w:t>
      </w:r>
      <w:r w:rsidR="003F23E8">
        <w:rPr>
          <w:sz w:val="28"/>
          <w:szCs w:val="28"/>
        </w:rPr>
        <w:t>мешканцями будинків</w:t>
      </w:r>
      <w:r w:rsidR="00D8544F">
        <w:rPr>
          <w:sz w:val="28"/>
          <w:szCs w:val="28"/>
        </w:rPr>
        <w:t xml:space="preserve"> № 21 та № 23 по вул. Коваля, </w:t>
      </w:r>
      <w:r w:rsidR="009D6A98" w:rsidRPr="004C2789">
        <w:rPr>
          <w:color w:val="000000"/>
          <w:sz w:val="28"/>
          <w:szCs w:val="28"/>
        </w:rPr>
        <w:t xml:space="preserve">керуючись пунктом 20 частини 4 </w:t>
      </w:r>
      <w:r w:rsidR="009D6A98" w:rsidRPr="003F23E8">
        <w:rPr>
          <w:color w:val="000000"/>
          <w:sz w:val="28"/>
          <w:szCs w:val="28"/>
        </w:rPr>
        <w:t>статті</w:t>
      </w:r>
      <w:r w:rsidR="009D6A98" w:rsidRPr="004C2789">
        <w:rPr>
          <w:color w:val="000000"/>
          <w:sz w:val="28"/>
          <w:szCs w:val="28"/>
        </w:rPr>
        <w:t xml:space="preserve"> 42 Закону України «Про місцеве самоврядування в Україні»,</w:t>
      </w:r>
    </w:p>
    <w:p w:rsidR="003F23E8" w:rsidRDefault="003F23E8" w:rsidP="009D6A98">
      <w:pPr>
        <w:jc w:val="both"/>
        <w:rPr>
          <w:sz w:val="28"/>
          <w:szCs w:val="28"/>
          <w:lang w:val="uk-UA"/>
        </w:rPr>
      </w:pPr>
    </w:p>
    <w:p w:rsidR="009D6A98" w:rsidRPr="004C2789" w:rsidRDefault="009D6A98" w:rsidP="009D6A98">
      <w:pPr>
        <w:jc w:val="both"/>
        <w:rPr>
          <w:b/>
          <w:sz w:val="28"/>
          <w:szCs w:val="28"/>
          <w:lang w:val="uk-UA"/>
        </w:rPr>
      </w:pPr>
      <w:r w:rsidRPr="004C2789">
        <w:rPr>
          <w:sz w:val="28"/>
          <w:szCs w:val="28"/>
          <w:lang w:val="uk-UA"/>
        </w:rPr>
        <w:t xml:space="preserve">ЗОБОВ’ЯЗУЮ </w:t>
      </w:r>
      <w:r w:rsidRPr="004C2789">
        <w:rPr>
          <w:b/>
          <w:sz w:val="28"/>
          <w:szCs w:val="28"/>
          <w:lang w:val="uk-UA"/>
        </w:rPr>
        <w:t xml:space="preserve">: </w:t>
      </w:r>
    </w:p>
    <w:p w:rsidR="002D0E34" w:rsidRDefault="002D0E34" w:rsidP="0018038D">
      <w:pPr>
        <w:jc w:val="both"/>
        <w:rPr>
          <w:b/>
          <w:sz w:val="28"/>
          <w:szCs w:val="28"/>
          <w:lang w:val="uk-UA"/>
        </w:rPr>
      </w:pPr>
    </w:p>
    <w:p w:rsidR="009D6A98" w:rsidRPr="004C2789" w:rsidRDefault="009D6A98" w:rsidP="004C38B6">
      <w:pPr>
        <w:ind w:firstLine="567"/>
        <w:jc w:val="both"/>
        <w:rPr>
          <w:sz w:val="24"/>
          <w:szCs w:val="24"/>
          <w:lang w:val="uk-UA" w:eastAsia="uk-UA"/>
        </w:rPr>
      </w:pPr>
      <w:r w:rsidRPr="004C2789">
        <w:rPr>
          <w:color w:val="000000"/>
          <w:sz w:val="28"/>
          <w:szCs w:val="28"/>
          <w:lang w:val="uk-UA" w:eastAsia="uk-UA"/>
        </w:rPr>
        <w:t>1. Створити комісію для розгляду звернення</w:t>
      </w:r>
      <w:r w:rsidR="00964886">
        <w:rPr>
          <w:color w:val="000000"/>
          <w:sz w:val="28"/>
          <w:szCs w:val="28"/>
          <w:lang w:val="uk-UA" w:eastAsia="uk-UA"/>
        </w:rPr>
        <w:t xml:space="preserve"> </w:t>
      </w:r>
      <w:r w:rsidR="00A32BF1">
        <w:rPr>
          <w:color w:val="000000"/>
          <w:sz w:val="28"/>
          <w:szCs w:val="28"/>
          <w:lang w:val="uk-UA" w:eastAsia="uk-UA"/>
        </w:rPr>
        <w:t>жителів м. Ічні</w:t>
      </w:r>
      <w:r w:rsidR="00964886">
        <w:rPr>
          <w:color w:val="000000"/>
          <w:sz w:val="28"/>
          <w:szCs w:val="28"/>
          <w:lang w:val="uk-UA" w:eastAsia="uk-UA"/>
        </w:rPr>
        <w:t xml:space="preserve"> </w:t>
      </w:r>
      <w:r w:rsidRPr="004C2789">
        <w:rPr>
          <w:color w:val="000000"/>
          <w:sz w:val="28"/>
          <w:szCs w:val="28"/>
          <w:lang w:val="uk-UA" w:eastAsia="uk-UA"/>
        </w:rPr>
        <w:t>у складі:</w:t>
      </w:r>
    </w:p>
    <w:p w:rsidR="004C38B6" w:rsidRDefault="004C38B6" w:rsidP="004C38B6">
      <w:pPr>
        <w:jc w:val="both"/>
        <w:rPr>
          <w:sz w:val="24"/>
          <w:szCs w:val="24"/>
          <w:lang w:val="uk-UA" w:eastAsia="uk-UA"/>
        </w:rPr>
      </w:pPr>
    </w:p>
    <w:p w:rsidR="009D6A98" w:rsidRPr="004C2789" w:rsidRDefault="009D6A98" w:rsidP="004C38B6">
      <w:pPr>
        <w:jc w:val="both"/>
        <w:rPr>
          <w:sz w:val="24"/>
          <w:szCs w:val="24"/>
          <w:lang w:val="uk-UA" w:eastAsia="uk-UA"/>
        </w:rPr>
      </w:pPr>
      <w:r w:rsidRPr="004C2789">
        <w:rPr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proofErr w:type="spellStart"/>
      <w:r w:rsidRPr="004C2789">
        <w:rPr>
          <w:color w:val="000000"/>
          <w:sz w:val="28"/>
          <w:szCs w:val="28"/>
          <w:lang w:val="uk-UA" w:eastAsia="uk-UA"/>
        </w:rPr>
        <w:t>Животяга</w:t>
      </w:r>
      <w:proofErr w:type="spellEnd"/>
      <w:r w:rsidRPr="004C2789">
        <w:rPr>
          <w:color w:val="000000"/>
          <w:sz w:val="28"/>
          <w:szCs w:val="28"/>
          <w:lang w:val="uk-UA"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4C38B6" w:rsidRDefault="004C38B6" w:rsidP="004C38B6">
      <w:pPr>
        <w:jc w:val="both"/>
        <w:rPr>
          <w:sz w:val="24"/>
          <w:szCs w:val="24"/>
          <w:lang w:val="uk-UA" w:eastAsia="uk-UA"/>
        </w:rPr>
      </w:pPr>
    </w:p>
    <w:p w:rsidR="009D6A98" w:rsidRPr="004C38B6" w:rsidRDefault="009D6A98" w:rsidP="009D6A98">
      <w:pPr>
        <w:jc w:val="both"/>
        <w:rPr>
          <w:b/>
          <w:bCs/>
          <w:color w:val="000000"/>
          <w:sz w:val="28"/>
          <w:szCs w:val="28"/>
          <w:lang w:val="uk-UA" w:eastAsia="uk-UA"/>
        </w:rPr>
      </w:pPr>
      <w:r w:rsidRPr="004C2789">
        <w:rPr>
          <w:b/>
          <w:bCs/>
          <w:color w:val="000000"/>
          <w:sz w:val="28"/>
          <w:szCs w:val="28"/>
          <w:lang w:val="uk-UA" w:eastAsia="uk-UA"/>
        </w:rPr>
        <w:t>Члени комісії:</w:t>
      </w:r>
    </w:p>
    <w:p w:rsidR="009A1FD3" w:rsidRPr="004C2789" w:rsidRDefault="009A1FD3" w:rsidP="00A87712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 w:eastAsia="uk-UA"/>
        </w:rPr>
      </w:pPr>
      <w:proofErr w:type="spellStart"/>
      <w:r w:rsidRPr="004C2789">
        <w:rPr>
          <w:sz w:val="28"/>
          <w:szCs w:val="28"/>
          <w:lang w:val="uk-UA" w:eastAsia="uk-UA"/>
        </w:rPr>
        <w:t>Марковський</w:t>
      </w:r>
      <w:proofErr w:type="spellEnd"/>
      <w:r w:rsidRPr="004C2789">
        <w:rPr>
          <w:sz w:val="28"/>
          <w:szCs w:val="28"/>
          <w:lang w:val="uk-UA"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9A1FD3" w:rsidRPr="004C2789" w:rsidRDefault="00964886" w:rsidP="00A87712">
      <w:pPr>
        <w:numPr>
          <w:ilvl w:val="0"/>
          <w:numId w:val="4"/>
        </w:numPr>
        <w:ind w:right="-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Дроздова Наталія Павлівна</w:t>
      </w:r>
      <w:r w:rsidR="009A1FD3" w:rsidRPr="004C2789">
        <w:rPr>
          <w:sz w:val="28"/>
          <w:szCs w:val="28"/>
          <w:lang w:val="uk-UA"/>
        </w:rPr>
        <w:t xml:space="preserve"> – </w:t>
      </w:r>
      <w:r>
        <w:rPr>
          <w:sz w:val="28"/>
          <w:szCs w:val="28"/>
          <w:lang w:val="uk-UA"/>
        </w:rPr>
        <w:t>головний спеціаліст</w:t>
      </w:r>
      <w:r w:rsidR="009A1FD3" w:rsidRPr="004C2789">
        <w:rPr>
          <w:sz w:val="28"/>
          <w:szCs w:val="28"/>
          <w:lang w:val="uk-UA"/>
        </w:rPr>
        <w:t xml:space="preserve"> відділу земельних ресурсів міської ради;</w:t>
      </w:r>
    </w:p>
    <w:p w:rsidR="009A1FD3" w:rsidRPr="004C2789" w:rsidRDefault="009A1FD3" w:rsidP="00A87712">
      <w:pPr>
        <w:pStyle w:val="a6"/>
        <w:numPr>
          <w:ilvl w:val="0"/>
          <w:numId w:val="4"/>
        </w:numPr>
        <w:jc w:val="both"/>
        <w:rPr>
          <w:sz w:val="28"/>
          <w:szCs w:val="28"/>
          <w:lang w:val="uk-UA" w:eastAsia="uk-UA"/>
        </w:rPr>
      </w:pPr>
      <w:proofErr w:type="spellStart"/>
      <w:r w:rsidRPr="004C2789">
        <w:rPr>
          <w:sz w:val="28"/>
          <w:szCs w:val="28"/>
          <w:lang w:val="uk-UA" w:eastAsia="uk-UA"/>
        </w:rPr>
        <w:t>Петруха</w:t>
      </w:r>
      <w:proofErr w:type="spellEnd"/>
      <w:r w:rsidRPr="004C2789">
        <w:rPr>
          <w:sz w:val="28"/>
          <w:szCs w:val="28"/>
          <w:lang w:val="uk-UA" w:eastAsia="uk-UA"/>
        </w:rPr>
        <w:t xml:space="preserve"> Дмитро Васильович – головний спеціаліст відділу житлово-комунального господарства, комунальної власності та благоустрою міської ради;</w:t>
      </w:r>
    </w:p>
    <w:p w:rsidR="00964886" w:rsidRDefault="00964886" w:rsidP="00A87712">
      <w:pPr>
        <w:numPr>
          <w:ilvl w:val="0"/>
          <w:numId w:val="4"/>
        </w:numPr>
        <w:ind w:right="-14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Трохименко Анатолій Іванович – головний інженер КП «Ічнянське ВУЖКГ».</w:t>
      </w:r>
    </w:p>
    <w:p w:rsidR="004C2789" w:rsidRDefault="004C2789" w:rsidP="004C2789">
      <w:pPr>
        <w:jc w:val="both"/>
        <w:rPr>
          <w:sz w:val="28"/>
          <w:szCs w:val="28"/>
          <w:lang w:val="uk-UA" w:eastAsia="uk-UA"/>
        </w:rPr>
      </w:pPr>
    </w:p>
    <w:p w:rsidR="0018038D" w:rsidRDefault="004C2789" w:rsidP="0018038D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 w:eastAsia="uk-UA"/>
        </w:rPr>
        <w:t xml:space="preserve">2. </w:t>
      </w:r>
      <w:r w:rsidRPr="00791D72">
        <w:rPr>
          <w:sz w:val="28"/>
          <w:szCs w:val="28"/>
          <w:lang w:val="uk-UA"/>
        </w:rPr>
        <w:t>Комісії провести обстеження</w:t>
      </w:r>
      <w:r w:rsidR="00B26A79">
        <w:rPr>
          <w:sz w:val="28"/>
          <w:szCs w:val="28"/>
          <w:lang w:val="uk-UA"/>
        </w:rPr>
        <w:t xml:space="preserve"> </w:t>
      </w:r>
      <w:r w:rsidR="0018038D">
        <w:rPr>
          <w:sz w:val="28"/>
          <w:szCs w:val="28"/>
          <w:lang w:val="uk-UA"/>
        </w:rPr>
        <w:t xml:space="preserve">щодо </w:t>
      </w:r>
      <w:r w:rsidR="00A32BF1">
        <w:rPr>
          <w:sz w:val="28"/>
          <w:szCs w:val="28"/>
          <w:lang w:val="uk-UA"/>
        </w:rPr>
        <w:t xml:space="preserve">фактів викладених у зверненні </w:t>
      </w:r>
      <w:r w:rsidR="0018038D">
        <w:rPr>
          <w:sz w:val="28"/>
          <w:szCs w:val="28"/>
          <w:lang w:val="uk-UA"/>
        </w:rPr>
        <w:t xml:space="preserve">та скласти </w:t>
      </w:r>
      <w:r w:rsidRPr="00791D72">
        <w:rPr>
          <w:sz w:val="28"/>
          <w:szCs w:val="28"/>
          <w:lang w:val="uk-UA"/>
        </w:rPr>
        <w:t>відповідний акт.</w:t>
      </w:r>
    </w:p>
    <w:p w:rsidR="00A87712" w:rsidRDefault="00A87712" w:rsidP="0018038D">
      <w:pPr>
        <w:ind w:firstLine="567"/>
        <w:jc w:val="both"/>
        <w:rPr>
          <w:sz w:val="28"/>
          <w:szCs w:val="28"/>
          <w:lang w:val="uk-UA"/>
        </w:rPr>
      </w:pPr>
    </w:p>
    <w:p w:rsidR="00994601" w:rsidRDefault="00994601" w:rsidP="0018038D">
      <w:pPr>
        <w:ind w:firstLine="567"/>
        <w:jc w:val="both"/>
        <w:rPr>
          <w:sz w:val="28"/>
          <w:szCs w:val="28"/>
          <w:lang w:val="uk-UA"/>
        </w:rPr>
      </w:pPr>
    </w:p>
    <w:p w:rsidR="00834ABC" w:rsidRPr="00834ABC" w:rsidRDefault="009D6A98" w:rsidP="00FC6823">
      <w:pPr>
        <w:jc w:val="both"/>
        <w:rPr>
          <w:b/>
          <w:sz w:val="28"/>
          <w:szCs w:val="28"/>
          <w:lang w:val="uk-UA"/>
        </w:rPr>
      </w:pPr>
      <w:r w:rsidRPr="004C2789">
        <w:rPr>
          <w:b/>
          <w:sz w:val="28"/>
          <w:szCs w:val="28"/>
          <w:lang w:val="uk-UA"/>
        </w:rPr>
        <w:t xml:space="preserve">Міський голова                                           </w:t>
      </w:r>
      <w:r w:rsidR="00441E07">
        <w:rPr>
          <w:b/>
          <w:sz w:val="28"/>
          <w:szCs w:val="28"/>
          <w:lang w:val="uk-UA"/>
        </w:rPr>
        <w:t xml:space="preserve">                             </w:t>
      </w:r>
      <w:r w:rsidRPr="004C2789">
        <w:rPr>
          <w:b/>
          <w:sz w:val="28"/>
          <w:szCs w:val="28"/>
          <w:lang w:val="uk-UA"/>
        </w:rPr>
        <w:t>Олена БУТУРЛИМ</w:t>
      </w:r>
      <w:bookmarkStart w:id="0" w:name="_GoBack"/>
      <w:bookmarkEnd w:id="0"/>
    </w:p>
    <w:sectPr w:rsidR="00834ABC" w:rsidRPr="00834ABC" w:rsidSect="00D855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E04BD"/>
    <w:multiLevelType w:val="hybridMultilevel"/>
    <w:tmpl w:val="6ED6A490"/>
    <w:lvl w:ilvl="0" w:tplc="75F46D7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B6167A"/>
    <w:multiLevelType w:val="multilevel"/>
    <w:tmpl w:val="E4F8B872"/>
    <w:lvl w:ilvl="0">
      <w:start w:val="1"/>
      <w:numFmt w:val="bullet"/>
      <w:lvlText w:val="-"/>
      <w:lvlJc w:val="left"/>
      <w:pPr>
        <w:ind w:left="720" w:hanging="360"/>
      </w:pPr>
      <w:rPr>
        <w:strike w:val="0"/>
        <w:dstrike w:val="0"/>
        <w:u w:val="none"/>
        <w:effect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strike w:val="0"/>
        <w:dstrike w:val="0"/>
        <w:u w:val="none"/>
        <w:effect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strike w:val="0"/>
        <w:dstrike w:val="0"/>
        <w:u w:val="none"/>
        <w:effect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strike w:val="0"/>
        <w:dstrike w:val="0"/>
        <w:u w:val="none"/>
        <w:effect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strike w:val="0"/>
        <w:dstrike w:val="0"/>
        <w:u w:val="none"/>
        <w:effect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strike w:val="0"/>
        <w:dstrike w:val="0"/>
        <w:u w:val="none"/>
        <w:effect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strike w:val="0"/>
        <w:dstrike w:val="0"/>
        <w:u w:val="none"/>
        <w:effect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strike w:val="0"/>
        <w:dstrike w:val="0"/>
        <w:u w:val="none"/>
        <w:effect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strike w:val="0"/>
        <w:dstrike w:val="0"/>
        <w:u w:val="none"/>
        <w:effect w:val="none"/>
      </w:rPr>
    </w:lvl>
  </w:abstractNum>
  <w:abstractNum w:abstractNumId="2">
    <w:nsid w:val="52915DD7"/>
    <w:multiLevelType w:val="multilevel"/>
    <w:tmpl w:val="9F6467EC"/>
    <w:lvl w:ilvl="0">
      <w:start w:val="1"/>
      <w:numFmt w:val="bullet"/>
      <w:lvlText w:val="-"/>
      <w:lvlJc w:val="left"/>
      <w:pPr>
        <w:ind w:left="630" w:hanging="630"/>
      </w:pPr>
      <w:rPr>
        <w:u w:val="none"/>
      </w:rPr>
    </w:lvl>
    <w:lvl w:ilvl="1">
      <w:start w:val="1"/>
      <w:numFmt w:val="bullet"/>
      <w:lvlText w:val="-"/>
      <w:lvlJc w:val="left"/>
      <w:pPr>
        <w:ind w:left="135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07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79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51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23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495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67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390" w:hanging="360"/>
      </w:pPr>
      <w:rPr>
        <w:u w:val="none"/>
      </w:rPr>
    </w:lvl>
  </w:abstractNum>
  <w:abstractNum w:abstractNumId="3">
    <w:nsid w:val="5C240F64"/>
    <w:multiLevelType w:val="hybridMultilevel"/>
    <w:tmpl w:val="358A565E"/>
    <w:lvl w:ilvl="0" w:tplc="23666C6E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  <w:color w:val="000000"/>
        <w:sz w:val="28"/>
      </w:rPr>
    </w:lvl>
    <w:lvl w:ilvl="1" w:tplc="042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3800"/>
    <w:rsid w:val="000137B6"/>
    <w:rsid w:val="00083800"/>
    <w:rsid w:val="000D0A22"/>
    <w:rsid w:val="000D6ADF"/>
    <w:rsid w:val="000F1ACA"/>
    <w:rsid w:val="000F31FF"/>
    <w:rsid w:val="0010074C"/>
    <w:rsid w:val="0018038D"/>
    <w:rsid w:val="001D002A"/>
    <w:rsid w:val="001E4175"/>
    <w:rsid w:val="00232CDF"/>
    <w:rsid w:val="00233687"/>
    <w:rsid w:val="00245893"/>
    <w:rsid w:val="002C7F37"/>
    <w:rsid w:val="002D0E34"/>
    <w:rsid w:val="003006E5"/>
    <w:rsid w:val="00317490"/>
    <w:rsid w:val="00331C70"/>
    <w:rsid w:val="003A2B0C"/>
    <w:rsid w:val="003C26B2"/>
    <w:rsid w:val="003F23E8"/>
    <w:rsid w:val="00430A1A"/>
    <w:rsid w:val="00441E07"/>
    <w:rsid w:val="00457243"/>
    <w:rsid w:val="004C2789"/>
    <w:rsid w:val="004C38B6"/>
    <w:rsid w:val="005035CA"/>
    <w:rsid w:val="00514D20"/>
    <w:rsid w:val="00573FAC"/>
    <w:rsid w:val="00591999"/>
    <w:rsid w:val="00592127"/>
    <w:rsid w:val="00634739"/>
    <w:rsid w:val="00635B9A"/>
    <w:rsid w:val="006B7140"/>
    <w:rsid w:val="006E2C37"/>
    <w:rsid w:val="007621B2"/>
    <w:rsid w:val="00774932"/>
    <w:rsid w:val="00795EA4"/>
    <w:rsid w:val="007B09AB"/>
    <w:rsid w:val="007C1FCD"/>
    <w:rsid w:val="007C4C9C"/>
    <w:rsid w:val="00826C60"/>
    <w:rsid w:val="00834ABC"/>
    <w:rsid w:val="00874EC4"/>
    <w:rsid w:val="00882837"/>
    <w:rsid w:val="008A7158"/>
    <w:rsid w:val="008B03A6"/>
    <w:rsid w:val="008F7568"/>
    <w:rsid w:val="00905501"/>
    <w:rsid w:val="009336AF"/>
    <w:rsid w:val="00964886"/>
    <w:rsid w:val="00972FB6"/>
    <w:rsid w:val="00984DB1"/>
    <w:rsid w:val="00994601"/>
    <w:rsid w:val="009A1FD3"/>
    <w:rsid w:val="009D6A98"/>
    <w:rsid w:val="00A00C1E"/>
    <w:rsid w:val="00A23354"/>
    <w:rsid w:val="00A32BF1"/>
    <w:rsid w:val="00A87712"/>
    <w:rsid w:val="00A95ADB"/>
    <w:rsid w:val="00AC46A2"/>
    <w:rsid w:val="00AD279E"/>
    <w:rsid w:val="00B26A79"/>
    <w:rsid w:val="00B34195"/>
    <w:rsid w:val="00B45A9A"/>
    <w:rsid w:val="00B72369"/>
    <w:rsid w:val="00BA0739"/>
    <w:rsid w:val="00BD7925"/>
    <w:rsid w:val="00C3026D"/>
    <w:rsid w:val="00CD1CFA"/>
    <w:rsid w:val="00D117A2"/>
    <w:rsid w:val="00D5479C"/>
    <w:rsid w:val="00D628D2"/>
    <w:rsid w:val="00D8544F"/>
    <w:rsid w:val="00D855C5"/>
    <w:rsid w:val="00DB0249"/>
    <w:rsid w:val="00DF7D34"/>
    <w:rsid w:val="00E35532"/>
    <w:rsid w:val="00E90E00"/>
    <w:rsid w:val="00EB396A"/>
    <w:rsid w:val="00F40ECE"/>
    <w:rsid w:val="00F72ADB"/>
    <w:rsid w:val="00FB2330"/>
    <w:rsid w:val="00FC68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D6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9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D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D6A9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rsid w:val="009D6A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A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9D6A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A98"/>
    <w:rPr>
      <w:rFonts w:ascii="Arial" w:eastAsia="Times New Roman" w:hAnsi="Arial" w:cs="Arial"/>
      <w:b/>
      <w:bCs/>
      <w:kern w:val="32"/>
      <w:sz w:val="32"/>
      <w:szCs w:val="32"/>
      <w:lang w:val="ru-RU" w:eastAsia="ru-RU"/>
    </w:rPr>
  </w:style>
  <w:style w:type="paragraph" w:styleId="a3">
    <w:name w:val="Balloon Text"/>
    <w:basedOn w:val="a"/>
    <w:link w:val="a4"/>
    <w:uiPriority w:val="99"/>
    <w:semiHidden/>
    <w:unhideWhenUsed/>
    <w:rsid w:val="009D6A9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D6A98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Normal (Web)"/>
    <w:basedOn w:val="a"/>
    <w:uiPriority w:val="99"/>
    <w:semiHidden/>
    <w:unhideWhenUsed/>
    <w:rsid w:val="009D6A98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6">
    <w:name w:val="List Paragraph"/>
    <w:basedOn w:val="a"/>
    <w:uiPriority w:val="34"/>
    <w:qFormat/>
    <w:rsid w:val="009D6A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6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95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821D1-C1BC-4DCA-9264-ADE0D52034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222</Words>
  <Characters>1271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cp:lastPrinted>2024-04-09T08:20:00Z</cp:lastPrinted>
  <dcterms:created xsi:type="dcterms:W3CDTF">2024-04-10T08:47:00Z</dcterms:created>
  <dcterms:modified xsi:type="dcterms:W3CDTF">2024-05-27T09:57:00Z</dcterms:modified>
</cp:coreProperties>
</file>